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des stratégies de ressources humaines, </w:t>
            </w: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br/>
              <w:t>de la parité et de la lutte contre les discriminations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2021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5449F9">
        <w:trPr>
          <w:trHeight w:val="513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49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57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503D21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proofErr w:type="gram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1</w:t>
      </w:r>
      <w:proofErr w:type="gram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Joindre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une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notification de decision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l’accusé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reception du dossier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demande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auprès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MDPH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tout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titre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03D21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Si au moment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dépôt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candidature,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période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indiquée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par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reconnaissance de la RQTP ne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couvre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pas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totalité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contrat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il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conviendra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à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l’établissement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faire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suivi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nécessaire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s’assurer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son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renouvellement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et de la production d’un nouveau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DD501A" w:rsidRDefault="004E0925">
      <w:pPr>
        <w:rPr>
          <w:b/>
        </w:rPr>
      </w:pPr>
      <w:r w:rsidRPr="004E0925">
        <w:rPr>
          <w:b/>
        </w:rPr>
        <w:t xml:space="preserve">Le </w:t>
      </w:r>
      <w:proofErr w:type="spellStart"/>
      <w:r w:rsidRPr="004E0925">
        <w:rPr>
          <w:b/>
        </w:rPr>
        <w:t>c</w:t>
      </w:r>
      <w:r w:rsidR="00DD501A" w:rsidRPr="004E0925">
        <w:rPr>
          <w:b/>
        </w:rPr>
        <w:t>ontrat</w:t>
      </w:r>
      <w:proofErr w:type="spellEnd"/>
      <w:r w:rsidR="00DD501A" w:rsidRPr="004E0925">
        <w:rPr>
          <w:b/>
        </w:rPr>
        <w:t xml:space="preserve">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proofErr w:type="spellStart"/>
            <w:r w:rsidRPr="009C1C0A">
              <w:rPr>
                <w:rFonts w:asciiTheme="minorHAnsi" w:hAnsiTheme="minorHAnsi" w:cstheme="minorHAnsi"/>
              </w:rPr>
              <w:t>Titre</w:t>
            </w:r>
            <w:proofErr w:type="spellEnd"/>
            <w:r w:rsidRPr="009C1C0A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9C1C0A">
              <w:rPr>
                <w:rFonts w:asciiTheme="minorHAnsi" w:hAnsiTheme="minorHAnsi" w:cstheme="minorHAnsi"/>
              </w:rPr>
              <w:t>thèse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5449F9">
        <w:trPr>
          <w:trHeight w:val="547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 xml:space="preserve">Date de signature du </w:t>
            </w:r>
            <w:proofErr w:type="spellStart"/>
            <w:r w:rsidRPr="009C1C0A">
              <w:rPr>
                <w:rFonts w:asciiTheme="minorHAnsi" w:hAnsiTheme="minorHAnsi" w:cstheme="minorHAnsi"/>
              </w:rPr>
              <w:t>contrat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DD501A">
        <w:tc>
          <w:tcPr>
            <w:tcW w:w="2263" w:type="dxa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</w:t>
            </w:r>
            <w:proofErr w:type="spellStart"/>
            <w:r w:rsidR="00BF6231">
              <w:rPr>
                <w:rFonts w:asciiTheme="minorHAnsi" w:hAnsiTheme="minorHAnsi" w:cstheme="minorHAnsi"/>
              </w:rPr>
              <w:t>travaux</w:t>
            </w:r>
            <w:proofErr w:type="spellEnd"/>
            <w:r w:rsidR="00BF6231">
              <w:rPr>
                <w:rFonts w:asciiTheme="minorHAnsi" w:hAnsiTheme="minorHAnsi" w:cstheme="minorHAnsi"/>
              </w:rPr>
              <w:t xml:space="preserve"> </w:t>
            </w:r>
            <w:r w:rsidRPr="009C1C0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si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différente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de la date de signature du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contrat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>) </w:t>
            </w:r>
          </w:p>
        </w:tc>
        <w:tc>
          <w:tcPr>
            <w:tcW w:w="7709" w:type="dxa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lastRenderedPageBreak/>
        <w:t xml:space="preserve">La </w:t>
      </w:r>
      <w:proofErr w:type="spellStart"/>
      <w:r w:rsidRPr="004E0925">
        <w:rPr>
          <w:b/>
        </w:rPr>
        <w:t>demande</w:t>
      </w:r>
      <w:proofErr w:type="spellEnd"/>
      <w:r w:rsidRPr="004E0925">
        <w:rPr>
          <w:b/>
        </w:rPr>
        <w:t xml:space="preserve">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D052F3">
        <w:trPr>
          <w:trHeight w:val="789"/>
        </w:trPr>
        <w:tc>
          <w:tcPr>
            <w:tcW w:w="2263" w:type="dxa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proofErr w:type="spellStart"/>
      <w:r>
        <w:t>E</w:t>
      </w:r>
      <w:r w:rsidR="00B6484A">
        <w:t>tat</w:t>
      </w:r>
      <w:proofErr w:type="spellEnd"/>
      <w:r w:rsidR="00B6484A">
        <w:t xml:space="preserve"> </w:t>
      </w:r>
      <w:proofErr w:type="spellStart"/>
      <w:r w:rsidR="00B6484A">
        <w:t>d’avancement</w:t>
      </w:r>
      <w:proofErr w:type="spellEnd"/>
      <w:r w:rsidR="00B6484A">
        <w:t xml:space="preserve"> de la </w:t>
      </w:r>
      <w:proofErr w:type="spellStart"/>
      <w:r w:rsidR="00B6484A">
        <w:t>thèse</w:t>
      </w:r>
      <w:proofErr w:type="spellEnd"/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03D21" w:rsidRPr="00503D21" w:rsidRDefault="00503D2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>
        <w:t xml:space="preserve">Motifs de la </w:t>
      </w:r>
      <w:proofErr w:type="spellStart"/>
      <w:r w:rsidR="00B6484A">
        <w:t>demande</w:t>
      </w:r>
      <w:proofErr w:type="spellEnd"/>
      <w:r w:rsidR="007D7DDE">
        <w:t xml:space="preserve"> de </w:t>
      </w:r>
      <w:proofErr w:type="spellStart"/>
      <w:r w:rsidR="007D7DDE">
        <w:t>mois</w:t>
      </w:r>
      <w:proofErr w:type="spellEnd"/>
      <w:r w:rsidR="007D7DDE">
        <w:t xml:space="preserve"> de prolongation du </w:t>
      </w:r>
      <w:proofErr w:type="spellStart"/>
      <w:r w:rsidR="007D7DDE">
        <w:t>financement</w:t>
      </w:r>
      <w:proofErr w:type="spellEnd"/>
      <w:r w:rsidR="007D7DDE">
        <w:t xml:space="preserve"> du </w:t>
      </w:r>
      <w:proofErr w:type="spellStart"/>
      <w:r w:rsidR="007D7DDE">
        <w:t>contrat</w:t>
      </w:r>
      <w:proofErr w:type="spellEnd"/>
      <w:r>
        <w:rPr>
          <w:b/>
        </w:rPr>
        <w:br w:type="page"/>
      </w:r>
    </w:p>
    <w:p w:rsidR="00790CAF" w:rsidRPr="005F0D27" w:rsidRDefault="00790CAF" w:rsidP="00790CAF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lastRenderedPageBreak/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530E02">
        <w:trPr>
          <w:trHeight w:val="500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4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7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9C1C0A">
        <w:trPr>
          <w:trHeight w:val="53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53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47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iCs/>
        </w:rPr>
        <w:t>et</w:t>
      </w:r>
      <w:proofErr w:type="gramEnd"/>
      <w:r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BF6231">
        <w:trPr>
          <w:trHeight w:val="3189"/>
        </w:trPr>
        <w:tc>
          <w:tcPr>
            <w:tcW w:w="9972" w:type="dxa"/>
            <w:gridSpan w:val="2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BF6231" w:rsidRDefault="00BF6231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530E02">
        <w:trPr>
          <w:trHeight w:val="1579"/>
        </w:trPr>
        <w:tc>
          <w:tcPr>
            <w:tcW w:w="9972" w:type="dxa"/>
            <w:gridSpan w:val="2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rPr>
          <w:trHeight w:val="885"/>
        </w:trPr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7850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2501F2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0E734B"/>
    <w:rsid w:val="001200FD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01F2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52325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95677"/>
    <w:rsid w:val="00EC14FE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68A6ED-0E78-421C-ADE5-6C677FC2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FACCHINI-SCHALLER Blanche</cp:lastModifiedBy>
  <cp:revision>2</cp:revision>
  <dcterms:created xsi:type="dcterms:W3CDTF">2021-02-26T15:20:00Z</dcterms:created>
  <dcterms:modified xsi:type="dcterms:W3CDTF">2021-02-26T15:20:00Z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